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bookmarkStart w:id="0" w:name="_GoBack"/>
      <w:r>
        <w:t>Internal Users</w:t>
      </w:r>
      <w:bookmarkEnd w:id="0"/>
      <w:r>
        <w:t xml:space="preserve"> of Financial Statements</w:t>
      </w:r>
    </w:p>
    <w:p w:rsidR="009A717D" w:rsidRDefault="009A717D" w:rsidP="009A717D">
      <w:pPr>
        <w:jc w:val="center"/>
      </w:pPr>
      <w:r>
        <w:t>Student’s Name</w:t>
      </w:r>
    </w:p>
    <w:p w:rsidR="009A717D" w:rsidRDefault="009A717D" w:rsidP="009A717D">
      <w:pPr>
        <w:jc w:val="center"/>
      </w:pPr>
      <w:r>
        <w:t>Institution</w:t>
      </w:r>
    </w:p>
    <w:p w:rsidR="009A717D" w:rsidRDefault="009A717D" w:rsidP="009A717D">
      <w:pPr>
        <w:jc w:val="center"/>
      </w:pPr>
      <w:r>
        <w:t>Date</w:t>
      </w:r>
    </w:p>
    <w:p w:rsidR="009A717D" w:rsidRDefault="009A717D">
      <w:pPr>
        <w:spacing w:after="160" w:line="259" w:lineRule="auto"/>
      </w:pPr>
      <w:r>
        <w:br w:type="page"/>
      </w:r>
    </w:p>
    <w:p w:rsidR="009A717D" w:rsidRDefault="009A717D" w:rsidP="009A717D">
      <w:pPr>
        <w:jc w:val="center"/>
      </w:pPr>
      <w:r>
        <w:lastRenderedPageBreak/>
        <w:t>Internal Users of Financial Statements</w:t>
      </w:r>
    </w:p>
    <w:p w:rsidR="00076F18" w:rsidRDefault="00076F18" w:rsidP="00076F18">
      <w:pPr>
        <w:ind w:firstLine="720"/>
      </w:pPr>
      <w:r>
        <w:t>Internal Users</w:t>
      </w:r>
      <w:r w:rsidR="00FF0D4E">
        <w:t xml:space="preserve"> of Financial Statements are</w:t>
      </w:r>
      <w:r>
        <w:t xml:space="preserve"> divided into three fundamental groups – management, owners as well as employees. Owners are regarded as managers in many small businesses. Financial information is significantly being used by managers to make critical decisions in the business. For instance, they evaluate financial statements such as the balance sheet, the cash flow statement, or the income statement to determine the debt their institutions owe other firms or use the information to figure out maintenance of cash flow (Palepu et al., 2020).</w:t>
      </w:r>
    </w:p>
    <w:p w:rsidR="00076F18" w:rsidRDefault="00076F18" w:rsidP="00076F18">
      <w:r>
        <w:t xml:space="preserve">           Managers have various functions – planning, organizing, staffing, leading as well as controlling. They tailor the success of the business by making informed decisions regarding activities that should be implemented within a firm. For instance, managers can refer to financial statements to check whether the organization is adding debts or not. This is a piece of financial information that is vital for the performance of the organization in the future. Thus a manager can make an informed decision by adopting strategies that will help alleviate the increment of debts.</w:t>
      </w:r>
    </w:p>
    <w:p w:rsidR="009A717D" w:rsidRDefault="00076F18" w:rsidP="00076F18">
      <w:r>
        <w:t xml:space="preserve">           Also, evaluation of financial information help provides managers with the relevant knowledge on the finances of the company. Knowing the financial information of the company has potential benefits to the managers. This is because they become aware of the finances that the organization has and the information useful when considering the amount of money to be invested in different projects (</w:t>
      </w:r>
      <w:proofErr w:type="spellStart"/>
      <w:r>
        <w:t>Beuselinck</w:t>
      </w:r>
      <w:proofErr w:type="spellEnd"/>
      <w:r>
        <w:t xml:space="preserve"> et al., 2018). Proper budgeting of finances is a vital plan of consideration by the management. Tellingly, evaluation of financial statements by the managers has a significant impact on the planning and organization of various activities in </w:t>
      </w:r>
      <w:r>
        <w:lastRenderedPageBreak/>
        <w:t xml:space="preserve">business. Financial information can be used by managers to make relevant - and informed – information regarding activities that will spur the successful growth of firms.  </w:t>
      </w:r>
    </w:p>
    <w:p w:rsidR="00076F18" w:rsidRDefault="00076F18"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Pr>
        <w:jc w:val="center"/>
      </w:pPr>
    </w:p>
    <w:p w:rsidR="009A717D" w:rsidRDefault="009A717D" w:rsidP="009A717D"/>
    <w:p w:rsidR="00076F18" w:rsidRDefault="00076F18" w:rsidP="009A717D"/>
    <w:p w:rsidR="009A717D" w:rsidRDefault="009A717D" w:rsidP="009A717D">
      <w:pPr>
        <w:jc w:val="center"/>
      </w:pPr>
      <w:r>
        <w:lastRenderedPageBreak/>
        <w:t>References</w:t>
      </w:r>
    </w:p>
    <w:p w:rsidR="009A717D" w:rsidRPr="009A717D" w:rsidRDefault="009A717D" w:rsidP="009A717D">
      <w:pPr>
        <w:spacing w:after="0"/>
        <w:ind w:left="720" w:hanging="720"/>
        <w:rPr>
          <w:rFonts w:eastAsia="Times New Roman" w:cs="Times New Roman"/>
          <w:szCs w:val="24"/>
        </w:rPr>
      </w:pPr>
      <w:proofErr w:type="spellStart"/>
      <w:r w:rsidRPr="009A717D">
        <w:rPr>
          <w:rFonts w:eastAsia="Times New Roman" w:cs="Times New Roman"/>
          <w:szCs w:val="24"/>
        </w:rPr>
        <w:t>Beuselinck</w:t>
      </w:r>
      <w:proofErr w:type="spellEnd"/>
      <w:r w:rsidRPr="009A717D">
        <w:rPr>
          <w:rFonts w:eastAsia="Times New Roman" w:cs="Times New Roman"/>
          <w:szCs w:val="24"/>
        </w:rPr>
        <w:t xml:space="preserve">, C., Blanco, B., Dhole, S., &amp; Lobo, G. J. (2018). Financial statement readability and tax aggressiveness. </w:t>
      </w:r>
      <w:r w:rsidRPr="009A717D">
        <w:rPr>
          <w:rFonts w:eastAsia="Times New Roman" w:cs="Times New Roman"/>
          <w:i/>
          <w:iCs/>
          <w:szCs w:val="24"/>
        </w:rPr>
        <w:t>Available at SSRN 3261115</w:t>
      </w:r>
      <w:r w:rsidRPr="009A717D">
        <w:rPr>
          <w:rFonts w:eastAsia="Times New Roman" w:cs="Times New Roman"/>
          <w:szCs w:val="24"/>
        </w:rPr>
        <w:t>.</w:t>
      </w:r>
    </w:p>
    <w:p w:rsidR="009A717D" w:rsidRPr="009A717D" w:rsidRDefault="009A717D" w:rsidP="009A717D">
      <w:pPr>
        <w:spacing w:after="0"/>
        <w:ind w:left="720" w:hanging="720"/>
        <w:rPr>
          <w:rFonts w:eastAsia="Times New Roman" w:cs="Times New Roman"/>
          <w:szCs w:val="24"/>
        </w:rPr>
      </w:pPr>
      <w:r w:rsidRPr="009A717D">
        <w:rPr>
          <w:rFonts w:eastAsia="Times New Roman" w:cs="Times New Roman"/>
          <w:szCs w:val="24"/>
        </w:rPr>
        <w:t xml:space="preserve">Palepu, K. G., Healy, P. M., Wright, S., Bradbury, M., &amp; </w:t>
      </w:r>
      <w:proofErr w:type="spellStart"/>
      <w:r w:rsidRPr="009A717D">
        <w:rPr>
          <w:rFonts w:eastAsia="Times New Roman" w:cs="Times New Roman"/>
          <w:szCs w:val="24"/>
        </w:rPr>
        <w:t>Coulton</w:t>
      </w:r>
      <w:proofErr w:type="spellEnd"/>
      <w:r w:rsidRPr="009A717D">
        <w:rPr>
          <w:rFonts w:eastAsia="Times New Roman" w:cs="Times New Roman"/>
          <w:szCs w:val="24"/>
        </w:rPr>
        <w:t xml:space="preserve">, J. (2020). </w:t>
      </w:r>
      <w:r w:rsidRPr="009A717D">
        <w:rPr>
          <w:rFonts w:eastAsia="Times New Roman" w:cs="Times New Roman"/>
          <w:i/>
          <w:iCs/>
          <w:szCs w:val="24"/>
        </w:rPr>
        <w:t>Business analysis and valuation: Using financial statements</w:t>
      </w:r>
      <w:r w:rsidRPr="009A717D">
        <w:rPr>
          <w:rFonts w:eastAsia="Times New Roman" w:cs="Times New Roman"/>
          <w:szCs w:val="24"/>
        </w:rPr>
        <w:t>. Cengage AU.</w:t>
      </w:r>
    </w:p>
    <w:p w:rsidR="009A717D" w:rsidRPr="009A717D" w:rsidRDefault="009A717D" w:rsidP="009A717D">
      <w:pPr>
        <w:jc w:val="center"/>
      </w:pPr>
    </w:p>
    <w:sectPr w:rsidR="009A717D" w:rsidRPr="009A717D" w:rsidSect="009A717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C46" w:rsidRDefault="00B07C46" w:rsidP="009A717D">
      <w:pPr>
        <w:spacing w:after="0" w:line="240" w:lineRule="auto"/>
      </w:pPr>
      <w:r>
        <w:separator/>
      </w:r>
    </w:p>
  </w:endnote>
  <w:endnote w:type="continuationSeparator" w:id="0">
    <w:p w:rsidR="00B07C46" w:rsidRDefault="00B07C46" w:rsidP="009A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C46" w:rsidRDefault="00B07C46" w:rsidP="009A717D">
      <w:pPr>
        <w:spacing w:after="0" w:line="240" w:lineRule="auto"/>
      </w:pPr>
      <w:r>
        <w:separator/>
      </w:r>
    </w:p>
  </w:footnote>
  <w:footnote w:type="continuationSeparator" w:id="0">
    <w:p w:rsidR="00B07C46" w:rsidRDefault="00B07C46" w:rsidP="009A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440760"/>
      <w:docPartObj>
        <w:docPartGallery w:val="Page Numbers (Top of Page)"/>
        <w:docPartUnique/>
      </w:docPartObj>
    </w:sdtPr>
    <w:sdtEndPr>
      <w:rPr>
        <w:noProof/>
      </w:rPr>
    </w:sdtEndPr>
    <w:sdtContent>
      <w:p w:rsidR="009A717D" w:rsidRDefault="009A717D">
        <w:pPr>
          <w:pStyle w:val="Header"/>
          <w:jc w:val="right"/>
        </w:pPr>
        <w:r>
          <w:t>INTERNAL USERS OF FINANCIAL STATEMENTS</w:t>
        </w:r>
        <w:r>
          <w:tab/>
        </w:r>
        <w:r>
          <w:fldChar w:fldCharType="begin"/>
        </w:r>
        <w:r>
          <w:instrText xml:space="preserve"> PAGE   \* MERGEFORMAT </w:instrText>
        </w:r>
        <w:r>
          <w:fldChar w:fldCharType="separate"/>
        </w:r>
        <w:r w:rsidR="00FF353D">
          <w:rPr>
            <w:noProof/>
          </w:rPr>
          <w:t>4</w:t>
        </w:r>
        <w:r>
          <w:rPr>
            <w:noProof/>
          </w:rPr>
          <w:fldChar w:fldCharType="end"/>
        </w:r>
      </w:p>
    </w:sdtContent>
  </w:sdt>
  <w:p w:rsidR="009A717D" w:rsidRDefault="009A717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17D" w:rsidRDefault="009A717D">
    <w:pPr>
      <w:pStyle w:val="Header"/>
    </w:pPr>
    <w:r>
      <w:t>Running Head: INTERNAL USERS OF FINANCIAL STATEMENTS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0C"/>
    <w:rsid w:val="00000A29"/>
    <w:rsid w:val="000037D9"/>
    <w:rsid w:val="00020BEE"/>
    <w:rsid w:val="000220BA"/>
    <w:rsid w:val="00031E0F"/>
    <w:rsid w:val="000411C7"/>
    <w:rsid w:val="00044FB5"/>
    <w:rsid w:val="00053C1C"/>
    <w:rsid w:val="00055827"/>
    <w:rsid w:val="00074A21"/>
    <w:rsid w:val="00076F18"/>
    <w:rsid w:val="000953DF"/>
    <w:rsid w:val="000A16F5"/>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B6F6F"/>
    <w:rsid w:val="002C09D2"/>
    <w:rsid w:val="002C37FA"/>
    <w:rsid w:val="002C4A43"/>
    <w:rsid w:val="002D1A84"/>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0DBC"/>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91321"/>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160"/>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3A58"/>
    <w:rsid w:val="00847FF1"/>
    <w:rsid w:val="00850C76"/>
    <w:rsid w:val="008512F2"/>
    <w:rsid w:val="00862C17"/>
    <w:rsid w:val="00864B11"/>
    <w:rsid w:val="00871E6C"/>
    <w:rsid w:val="008722ED"/>
    <w:rsid w:val="00873627"/>
    <w:rsid w:val="00875510"/>
    <w:rsid w:val="00887B79"/>
    <w:rsid w:val="00896D43"/>
    <w:rsid w:val="008979F4"/>
    <w:rsid w:val="008A0815"/>
    <w:rsid w:val="008B0FE3"/>
    <w:rsid w:val="008C37ED"/>
    <w:rsid w:val="008D6B36"/>
    <w:rsid w:val="008E200C"/>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A717D"/>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07C46"/>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D1B11"/>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0D4E"/>
    <w:rsid w:val="00FF353D"/>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78AB9-4BEE-4A9D-9E6F-B7122F83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9A7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17D"/>
    <w:rPr>
      <w:rFonts w:ascii="Times New Roman" w:eastAsiaTheme="minorEastAsia" w:hAnsi="Times New Roman"/>
      <w:sz w:val="24"/>
    </w:rPr>
  </w:style>
  <w:style w:type="paragraph" w:styleId="Footer">
    <w:name w:val="footer"/>
    <w:basedOn w:val="Normal"/>
    <w:link w:val="FooterChar"/>
    <w:uiPriority w:val="99"/>
    <w:unhideWhenUsed/>
    <w:rsid w:val="009A7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7D"/>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0926">
      <w:bodyDiv w:val="1"/>
      <w:marLeft w:val="0"/>
      <w:marRight w:val="0"/>
      <w:marTop w:val="0"/>
      <w:marBottom w:val="0"/>
      <w:divBdr>
        <w:top w:val="none" w:sz="0" w:space="0" w:color="auto"/>
        <w:left w:val="none" w:sz="0" w:space="0" w:color="auto"/>
        <w:bottom w:val="none" w:sz="0" w:space="0" w:color="auto"/>
        <w:right w:val="none" w:sz="0" w:space="0" w:color="auto"/>
      </w:divBdr>
      <w:divsChild>
        <w:div w:id="1548297555">
          <w:marLeft w:val="0"/>
          <w:marRight w:val="0"/>
          <w:marTop w:val="0"/>
          <w:marBottom w:val="0"/>
          <w:divBdr>
            <w:top w:val="none" w:sz="0" w:space="0" w:color="auto"/>
            <w:left w:val="none" w:sz="0" w:space="0" w:color="auto"/>
            <w:bottom w:val="none" w:sz="0" w:space="0" w:color="auto"/>
            <w:right w:val="none" w:sz="0" w:space="0" w:color="auto"/>
          </w:divBdr>
        </w:div>
      </w:divsChild>
    </w:div>
    <w:div w:id="221408553">
      <w:bodyDiv w:val="1"/>
      <w:marLeft w:val="0"/>
      <w:marRight w:val="0"/>
      <w:marTop w:val="0"/>
      <w:marBottom w:val="0"/>
      <w:divBdr>
        <w:top w:val="none" w:sz="0" w:space="0" w:color="auto"/>
        <w:left w:val="none" w:sz="0" w:space="0" w:color="auto"/>
        <w:bottom w:val="none" w:sz="0" w:space="0" w:color="auto"/>
        <w:right w:val="none" w:sz="0" w:space="0" w:color="auto"/>
      </w:divBdr>
      <w:divsChild>
        <w:div w:id="2094693105">
          <w:marLeft w:val="0"/>
          <w:marRight w:val="0"/>
          <w:marTop w:val="0"/>
          <w:marBottom w:val="0"/>
          <w:divBdr>
            <w:top w:val="none" w:sz="0" w:space="0" w:color="auto"/>
            <w:left w:val="none" w:sz="0" w:space="0" w:color="auto"/>
            <w:bottom w:val="none" w:sz="0" w:space="0" w:color="auto"/>
            <w:right w:val="none" w:sz="0" w:space="0" w:color="auto"/>
          </w:divBdr>
        </w:div>
      </w:divsChild>
    </w:div>
    <w:div w:id="463691832">
      <w:bodyDiv w:val="1"/>
      <w:marLeft w:val="0"/>
      <w:marRight w:val="0"/>
      <w:marTop w:val="0"/>
      <w:marBottom w:val="0"/>
      <w:divBdr>
        <w:top w:val="none" w:sz="0" w:space="0" w:color="auto"/>
        <w:left w:val="none" w:sz="0" w:space="0" w:color="auto"/>
        <w:bottom w:val="none" w:sz="0" w:space="0" w:color="auto"/>
        <w:right w:val="none" w:sz="0" w:space="0" w:color="auto"/>
      </w:divBdr>
      <w:divsChild>
        <w:div w:id="449013314">
          <w:marLeft w:val="0"/>
          <w:marRight w:val="0"/>
          <w:marTop w:val="0"/>
          <w:marBottom w:val="0"/>
          <w:divBdr>
            <w:top w:val="none" w:sz="0" w:space="0" w:color="auto"/>
            <w:left w:val="none" w:sz="0" w:space="0" w:color="auto"/>
            <w:bottom w:val="none" w:sz="0" w:space="0" w:color="auto"/>
            <w:right w:val="none" w:sz="0" w:space="0" w:color="auto"/>
          </w:divBdr>
        </w:div>
      </w:divsChild>
    </w:div>
    <w:div w:id="548952766">
      <w:bodyDiv w:val="1"/>
      <w:marLeft w:val="0"/>
      <w:marRight w:val="0"/>
      <w:marTop w:val="0"/>
      <w:marBottom w:val="0"/>
      <w:divBdr>
        <w:top w:val="none" w:sz="0" w:space="0" w:color="auto"/>
        <w:left w:val="none" w:sz="0" w:space="0" w:color="auto"/>
        <w:bottom w:val="none" w:sz="0" w:space="0" w:color="auto"/>
        <w:right w:val="none" w:sz="0" w:space="0" w:color="auto"/>
      </w:divBdr>
      <w:divsChild>
        <w:div w:id="1373963639">
          <w:marLeft w:val="0"/>
          <w:marRight w:val="0"/>
          <w:marTop w:val="0"/>
          <w:marBottom w:val="0"/>
          <w:divBdr>
            <w:top w:val="none" w:sz="0" w:space="0" w:color="auto"/>
            <w:left w:val="none" w:sz="0" w:space="0" w:color="auto"/>
            <w:bottom w:val="none" w:sz="0" w:space="0" w:color="auto"/>
            <w:right w:val="none" w:sz="0" w:space="0" w:color="auto"/>
          </w:divBdr>
        </w:div>
      </w:divsChild>
    </w:div>
    <w:div w:id="644167412">
      <w:bodyDiv w:val="1"/>
      <w:marLeft w:val="0"/>
      <w:marRight w:val="0"/>
      <w:marTop w:val="0"/>
      <w:marBottom w:val="0"/>
      <w:divBdr>
        <w:top w:val="none" w:sz="0" w:space="0" w:color="auto"/>
        <w:left w:val="none" w:sz="0" w:space="0" w:color="auto"/>
        <w:bottom w:val="none" w:sz="0" w:space="0" w:color="auto"/>
        <w:right w:val="none" w:sz="0" w:space="0" w:color="auto"/>
      </w:divBdr>
      <w:divsChild>
        <w:div w:id="774179058">
          <w:marLeft w:val="0"/>
          <w:marRight w:val="0"/>
          <w:marTop w:val="0"/>
          <w:marBottom w:val="0"/>
          <w:divBdr>
            <w:top w:val="none" w:sz="0" w:space="0" w:color="auto"/>
            <w:left w:val="none" w:sz="0" w:space="0" w:color="auto"/>
            <w:bottom w:val="none" w:sz="0" w:space="0" w:color="auto"/>
            <w:right w:val="none" w:sz="0" w:space="0" w:color="auto"/>
          </w:divBdr>
        </w:div>
      </w:divsChild>
    </w:div>
    <w:div w:id="782190376">
      <w:bodyDiv w:val="1"/>
      <w:marLeft w:val="0"/>
      <w:marRight w:val="0"/>
      <w:marTop w:val="0"/>
      <w:marBottom w:val="0"/>
      <w:divBdr>
        <w:top w:val="none" w:sz="0" w:space="0" w:color="auto"/>
        <w:left w:val="none" w:sz="0" w:space="0" w:color="auto"/>
        <w:bottom w:val="none" w:sz="0" w:space="0" w:color="auto"/>
        <w:right w:val="none" w:sz="0" w:space="0" w:color="auto"/>
      </w:divBdr>
      <w:divsChild>
        <w:div w:id="811875090">
          <w:marLeft w:val="0"/>
          <w:marRight w:val="0"/>
          <w:marTop w:val="0"/>
          <w:marBottom w:val="0"/>
          <w:divBdr>
            <w:top w:val="none" w:sz="0" w:space="0" w:color="auto"/>
            <w:left w:val="none" w:sz="0" w:space="0" w:color="auto"/>
            <w:bottom w:val="none" w:sz="0" w:space="0" w:color="auto"/>
            <w:right w:val="none" w:sz="0" w:space="0" w:color="auto"/>
          </w:divBdr>
        </w:div>
      </w:divsChild>
    </w:div>
    <w:div w:id="1567256494">
      <w:bodyDiv w:val="1"/>
      <w:marLeft w:val="0"/>
      <w:marRight w:val="0"/>
      <w:marTop w:val="0"/>
      <w:marBottom w:val="0"/>
      <w:divBdr>
        <w:top w:val="none" w:sz="0" w:space="0" w:color="auto"/>
        <w:left w:val="none" w:sz="0" w:space="0" w:color="auto"/>
        <w:bottom w:val="none" w:sz="0" w:space="0" w:color="auto"/>
        <w:right w:val="none" w:sz="0" w:space="0" w:color="auto"/>
      </w:divBdr>
      <w:divsChild>
        <w:div w:id="1786147694">
          <w:marLeft w:val="0"/>
          <w:marRight w:val="0"/>
          <w:marTop w:val="0"/>
          <w:marBottom w:val="0"/>
          <w:divBdr>
            <w:top w:val="none" w:sz="0" w:space="0" w:color="auto"/>
            <w:left w:val="none" w:sz="0" w:space="0" w:color="auto"/>
            <w:bottom w:val="none" w:sz="0" w:space="0" w:color="auto"/>
            <w:right w:val="none" w:sz="0" w:space="0" w:color="auto"/>
          </w:divBdr>
        </w:div>
      </w:divsChild>
    </w:div>
    <w:div w:id="1576626717">
      <w:bodyDiv w:val="1"/>
      <w:marLeft w:val="0"/>
      <w:marRight w:val="0"/>
      <w:marTop w:val="0"/>
      <w:marBottom w:val="0"/>
      <w:divBdr>
        <w:top w:val="none" w:sz="0" w:space="0" w:color="auto"/>
        <w:left w:val="none" w:sz="0" w:space="0" w:color="auto"/>
        <w:bottom w:val="none" w:sz="0" w:space="0" w:color="auto"/>
        <w:right w:val="none" w:sz="0" w:space="0" w:color="auto"/>
      </w:divBdr>
      <w:divsChild>
        <w:div w:id="1145583339">
          <w:marLeft w:val="0"/>
          <w:marRight w:val="0"/>
          <w:marTop w:val="0"/>
          <w:marBottom w:val="0"/>
          <w:divBdr>
            <w:top w:val="none" w:sz="0" w:space="0" w:color="auto"/>
            <w:left w:val="none" w:sz="0" w:space="0" w:color="auto"/>
            <w:bottom w:val="none" w:sz="0" w:space="0" w:color="auto"/>
            <w:right w:val="none" w:sz="0" w:space="0" w:color="auto"/>
          </w:divBdr>
        </w:div>
      </w:divsChild>
    </w:div>
    <w:div w:id="2136286987">
      <w:bodyDiv w:val="1"/>
      <w:marLeft w:val="0"/>
      <w:marRight w:val="0"/>
      <w:marTop w:val="0"/>
      <w:marBottom w:val="0"/>
      <w:divBdr>
        <w:top w:val="none" w:sz="0" w:space="0" w:color="auto"/>
        <w:left w:val="none" w:sz="0" w:space="0" w:color="auto"/>
        <w:bottom w:val="none" w:sz="0" w:space="0" w:color="auto"/>
        <w:right w:val="none" w:sz="0" w:space="0" w:color="auto"/>
      </w:divBdr>
      <w:divsChild>
        <w:div w:id="142547212">
          <w:marLeft w:val="0"/>
          <w:marRight w:val="0"/>
          <w:marTop w:val="0"/>
          <w:marBottom w:val="0"/>
          <w:divBdr>
            <w:top w:val="none" w:sz="0" w:space="0" w:color="auto"/>
            <w:left w:val="none" w:sz="0" w:space="0" w:color="auto"/>
            <w:bottom w:val="none" w:sz="0" w:space="0" w:color="auto"/>
            <w:right w:val="none" w:sz="0" w:space="0" w:color="auto"/>
          </w:divBdr>
        </w:div>
      </w:divsChild>
    </w:div>
    <w:div w:id="2136950092">
      <w:bodyDiv w:val="1"/>
      <w:marLeft w:val="0"/>
      <w:marRight w:val="0"/>
      <w:marTop w:val="0"/>
      <w:marBottom w:val="0"/>
      <w:divBdr>
        <w:top w:val="none" w:sz="0" w:space="0" w:color="auto"/>
        <w:left w:val="none" w:sz="0" w:space="0" w:color="auto"/>
        <w:bottom w:val="none" w:sz="0" w:space="0" w:color="auto"/>
        <w:right w:val="none" w:sz="0" w:space="0" w:color="auto"/>
      </w:divBdr>
      <w:divsChild>
        <w:div w:id="421880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2021-03-10T05:59:00Z</dcterms:created>
  <dcterms:modified xsi:type="dcterms:W3CDTF">2021-03-10T05:59:00Z</dcterms:modified>
</cp:coreProperties>
</file>